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257" w:rsidRPr="00E31D1C" w:rsidRDefault="00E31D1C" w:rsidP="00E31D1C">
      <w:pPr>
        <w:jc w:val="center"/>
        <w:rPr>
          <w:rFonts w:hint="eastAsia"/>
          <w:b/>
          <w:kern w:val="0"/>
          <w:sz w:val="36"/>
          <w:szCs w:val="36"/>
        </w:rPr>
      </w:pPr>
      <w:r w:rsidRPr="00E31D1C">
        <w:rPr>
          <w:rFonts w:hint="eastAsia"/>
          <w:b/>
          <w:kern w:val="0"/>
          <w:sz w:val="36"/>
          <w:szCs w:val="36"/>
        </w:rPr>
        <w:t>上海市农业学校正高级讲师评审通知</w:t>
      </w:r>
    </w:p>
    <w:p w:rsidR="00E31D1C" w:rsidRPr="00E31D1C" w:rsidRDefault="00E31D1C">
      <w:pPr>
        <w:rPr>
          <w:rFonts w:hint="eastAsia"/>
          <w:kern w:val="0"/>
          <w:sz w:val="32"/>
          <w:szCs w:val="32"/>
        </w:rPr>
      </w:pPr>
    </w:p>
    <w:p w:rsidR="00E31D1C" w:rsidRDefault="00E31D1C" w:rsidP="0028023E">
      <w:pPr>
        <w:ind w:firstLine="480"/>
        <w:rPr>
          <w:rFonts w:hint="eastAsia"/>
          <w:kern w:val="0"/>
          <w:sz w:val="32"/>
          <w:szCs w:val="32"/>
        </w:rPr>
      </w:pPr>
      <w:r w:rsidRPr="00232C43">
        <w:rPr>
          <w:kern w:val="0"/>
          <w:sz w:val="32"/>
          <w:szCs w:val="32"/>
        </w:rPr>
        <w:t>根据《</w:t>
      </w:r>
      <w:r>
        <w:rPr>
          <w:rFonts w:hint="eastAsia"/>
          <w:kern w:val="0"/>
          <w:sz w:val="32"/>
          <w:szCs w:val="32"/>
        </w:rPr>
        <w:t>上海市人力资源保障和社会保障局</w:t>
      </w:r>
      <w:r>
        <w:rPr>
          <w:rFonts w:hint="eastAsia"/>
          <w:kern w:val="0"/>
          <w:sz w:val="32"/>
          <w:szCs w:val="32"/>
        </w:rPr>
        <w:t xml:space="preserve"> </w:t>
      </w:r>
      <w:r>
        <w:rPr>
          <w:kern w:val="0"/>
          <w:sz w:val="32"/>
          <w:szCs w:val="32"/>
        </w:rPr>
        <w:t>上海市</w:t>
      </w:r>
      <w:r>
        <w:rPr>
          <w:rFonts w:hint="eastAsia"/>
          <w:kern w:val="0"/>
          <w:sz w:val="32"/>
          <w:szCs w:val="32"/>
        </w:rPr>
        <w:t>教育委员会</w:t>
      </w:r>
      <w:r w:rsidRPr="00744F13">
        <w:rPr>
          <w:rFonts w:hint="eastAsia"/>
          <w:kern w:val="0"/>
          <w:sz w:val="32"/>
          <w:szCs w:val="32"/>
        </w:rPr>
        <w:t>关于</w:t>
      </w:r>
      <w:r>
        <w:rPr>
          <w:rFonts w:hint="eastAsia"/>
          <w:kern w:val="0"/>
          <w:sz w:val="32"/>
          <w:szCs w:val="32"/>
        </w:rPr>
        <w:t>开展中专技校正高级讲师评聘试点工作的通知</w:t>
      </w:r>
      <w:r w:rsidRPr="00232C43">
        <w:rPr>
          <w:kern w:val="0"/>
          <w:sz w:val="32"/>
          <w:szCs w:val="32"/>
        </w:rPr>
        <w:t>》（沪人</w:t>
      </w:r>
      <w:r>
        <w:rPr>
          <w:rFonts w:hint="eastAsia"/>
          <w:kern w:val="0"/>
          <w:sz w:val="32"/>
          <w:szCs w:val="32"/>
        </w:rPr>
        <w:t>社规</w:t>
      </w:r>
      <w:r w:rsidRPr="00232C43">
        <w:rPr>
          <w:kern w:val="0"/>
          <w:sz w:val="32"/>
          <w:szCs w:val="32"/>
        </w:rPr>
        <w:t>〔</w:t>
      </w:r>
      <w:r w:rsidRPr="00232C43">
        <w:rPr>
          <w:kern w:val="0"/>
          <w:sz w:val="32"/>
          <w:szCs w:val="32"/>
        </w:rPr>
        <w:t>2</w:t>
      </w:r>
      <w:r>
        <w:rPr>
          <w:rFonts w:hint="eastAsia"/>
          <w:kern w:val="0"/>
          <w:sz w:val="32"/>
          <w:szCs w:val="32"/>
        </w:rPr>
        <w:t>018</w:t>
      </w:r>
      <w:r w:rsidRPr="00232C43">
        <w:rPr>
          <w:kern w:val="0"/>
          <w:sz w:val="32"/>
          <w:szCs w:val="32"/>
        </w:rPr>
        <w:t>〕</w:t>
      </w:r>
      <w:r>
        <w:rPr>
          <w:rFonts w:hint="eastAsia"/>
          <w:kern w:val="0"/>
          <w:sz w:val="32"/>
          <w:szCs w:val="32"/>
        </w:rPr>
        <w:t>22</w:t>
      </w:r>
      <w:r>
        <w:rPr>
          <w:kern w:val="0"/>
          <w:sz w:val="32"/>
          <w:szCs w:val="32"/>
        </w:rPr>
        <w:t>号）的</w:t>
      </w:r>
      <w:r>
        <w:rPr>
          <w:rFonts w:hint="eastAsia"/>
          <w:kern w:val="0"/>
          <w:sz w:val="32"/>
          <w:szCs w:val="32"/>
        </w:rPr>
        <w:t>精神，上海市农业学校正高级讲师申报工作已启动，请申报教师认真学习文件精神，依据申报要求，认真准备申报材料。申报者务必请于</w:t>
      </w:r>
      <w:r>
        <w:rPr>
          <w:rFonts w:hint="eastAsia"/>
          <w:kern w:val="0"/>
          <w:sz w:val="32"/>
          <w:szCs w:val="32"/>
        </w:rPr>
        <w:t>2018</w:t>
      </w:r>
      <w:r>
        <w:rPr>
          <w:rFonts w:hint="eastAsia"/>
          <w:kern w:val="0"/>
          <w:sz w:val="32"/>
          <w:szCs w:val="32"/>
        </w:rPr>
        <w:t>年</w:t>
      </w:r>
      <w:r>
        <w:rPr>
          <w:rFonts w:hint="eastAsia"/>
          <w:kern w:val="0"/>
          <w:sz w:val="32"/>
          <w:szCs w:val="32"/>
        </w:rPr>
        <w:t>8</w:t>
      </w:r>
      <w:r>
        <w:rPr>
          <w:rFonts w:hint="eastAsia"/>
          <w:kern w:val="0"/>
          <w:sz w:val="32"/>
          <w:szCs w:val="32"/>
        </w:rPr>
        <w:t>月</w:t>
      </w:r>
      <w:r>
        <w:rPr>
          <w:rFonts w:hint="eastAsia"/>
          <w:kern w:val="0"/>
          <w:sz w:val="32"/>
          <w:szCs w:val="32"/>
        </w:rPr>
        <w:t>10</w:t>
      </w:r>
      <w:r>
        <w:rPr>
          <w:rFonts w:hint="eastAsia"/>
          <w:kern w:val="0"/>
          <w:sz w:val="32"/>
          <w:szCs w:val="32"/>
        </w:rPr>
        <w:t>日前将申报材料交人事处，人事处按照送审</w:t>
      </w:r>
      <w:r w:rsidR="0028023E">
        <w:rPr>
          <w:rFonts w:hint="eastAsia"/>
          <w:kern w:val="0"/>
          <w:sz w:val="32"/>
          <w:szCs w:val="32"/>
        </w:rPr>
        <w:t>程序进行材料审核等相关工作。</w:t>
      </w:r>
    </w:p>
    <w:p w:rsidR="0028023E" w:rsidRDefault="0028023E" w:rsidP="0028023E">
      <w:pPr>
        <w:ind w:firstLineChars="200" w:firstLine="640"/>
        <w:rPr>
          <w:rFonts w:hint="eastAsia"/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特此通知！</w:t>
      </w:r>
    </w:p>
    <w:p w:rsidR="0028023E" w:rsidRDefault="0028023E" w:rsidP="0028023E">
      <w:pPr>
        <w:ind w:firstLine="480"/>
        <w:rPr>
          <w:rFonts w:hint="eastAsia"/>
        </w:rPr>
      </w:pPr>
    </w:p>
    <w:p w:rsidR="0028023E" w:rsidRPr="0028023E" w:rsidRDefault="0028023E" w:rsidP="0028023E">
      <w:pPr>
        <w:ind w:firstLine="480"/>
        <w:rPr>
          <w:rFonts w:hint="eastAsia"/>
          <w:kern w:val="0"/>
          <w:sz w:val="32"/>
          <w:szCs w:val="32"/>
        </w:rPr>
      </w:pPr>
    </w:p>
    <w:p w:rsidR="0028023E" w:rsidRPr="0028023E" w:rsidRDefault="0028023E" w:rsidP="0028023E">
      <w:pPr>
        <w:ind w:firstLine="480"/>
        <w:jc w:val="right"/>
        <w:rPr>
          <w:rFonts w:hint="eastAsia"/>
          <w:kern w:val="0"/>
          <w:sz w:val="32"/>
          <w:szCs w:val="32"/>
        </w:rPr>
      </w:pPr>
      <w:r w:rsidRPr="0028023E">
        <w:rPr>
          <w:rFonts w:hint="eastAsia"/>
          <w:kern w:val="0"/>
          <w:sz w:val="32"/>
          <w:szCs w:val="32"/>
        </w:rPr>
        <w:t>人事处</w:t>
      </w:r>
    </w:p>
    <w:p w:rsidR="0028023E" w:rsidRPr="0028023E" w:rsidRDefault="0028023E" w:rsidP="0028023E">
      <w:pPr>
        <w:ind w:firstLine="480"/>
        <w:jc w:val="right"/>
        <w:rPr>
          <w:rFonts w:hint="eastAsia"/>
          <w:kern w:val="0"/>
          <w:sz w:val="32"/>
          <w:szCs w:val="32"/>
        </w:rPr>
      </w:pPr>
      <w:r w:rsidRPr="0028023E">
        <w:rPr>
          <w:rFonts w:hint="eastAsia"/>
          <w:kern w:val="0"/>
          <w:sz w:val="32"/>
          <w:szCs w:val="32"/>
        </w:rPr>
        <w:t>2018.7.13</w:t>
      </w:r>
    </w:p>
    <w:sectPr w:rsidR="0028023E" w:rsidRPr="0028023E" w:rsidSect="006F2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1D1C"/>
    <w:rsid w:val="002078B5"/>
    <w:rsid w:val="0028023E"/>
    <w:rsid w:val="004365A8"/>
    <w:rsid w:val="00525CE3"/>
    <w:rsid w:val="006F2257"/>
    <w:rsid w:val="00721466"/>
    <w:rsid w:val="00885EAE"/>
    <w:rsid w:val="00B00DA0"/>
    <w:rsid w:val="00BD7D6B"/>
    <w:rsid w:val="00E31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A8"/>
    <w:pPr>
      <w:widowControl w:val="0"/>
      <w:jc w:val="both"/>
    </w:pPr>
    <w:rPr>
      <w:rFonts w:eastAsia="仿宋_GB2312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rsid w:val="00885EAE"/>
    <w:pPr>
      <w:keepNext/>
      <w:keepLines/>
      <w:spacing w:before="340" w:after="330" w:line="578" w:lineRule="auto"/>
      <w:outlineLvl w:val="0"/>
    </w:pPr>
    <w:rPr>
      <w:rFonts w:cstheme="maj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885EA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885EAE"/>
    <w:pPr>
      <w:keepNext/>
      <w:keepLines/>
      <w:spacing w:before="260" w:after="260" w:line="416" w:lineRule="auto"/>
      <w:outlineLvl w:val="2"/>
    </w:pPr>
    <w:rPr>
      <w:rFonts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885EA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885EAE"/>
    <w:pPr>
      <w:keepNext/>
      <w:keepLines/>
      <w:spacing w:before="280" w:after="290" w:line="376" w:lineRule="auto"/>
      <w:outlineLvl w:val="4"/>
    </w:pPr>
    <w:rPr>
      <w:rFonts w:cstheme="majorBidi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885EAE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Char"/>
    <w:semiHidden/>
    <w:unhideWhenUsed/>
    <w:qFormat/>
    <w:rsid w:val="00885EAE"/>
    <w:pPr>
      <w:keepNext/>
      <w:keepLines/>
      <w:spacing w:before="240" w:after="64" w:line="320" w:lineRule="auto"/>
      <w:outlineLvl w:val="6"/>
    </w:pPr>
    <w:rPr>
      <w:rFonts w:cstheme="majorBidi"/>
      <w:b/>
      <w:bCs/>
    </w:rPr>
  </w:style>
  <w:style w:type="paragraph" w:styleId="8">
    <w:name w:val="heading 8"/>
    <w:basedOn w:val="a"/>
    <w:next w:val="a"/>
    <w:link w:val="8Char"/>
    <w:semiHidden/>
    <w:unhideWhenUsed/>
    <w:qFormat/>
    <w:rsid w:val="00885EAE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Char"/>
    <w:semiHidden/>
    <w:unhideWhenUsed/>
    <w:qFormat/>
    <w:rsid w:val="00885EAE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85EAE"/>
    <w:rPr>
      <w:rFonts w:eastAsia="仿宋_GB2312" w:cstheme="majorBid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885EA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rsid w:val="00885EAE"/>
    <w:rPr>
      <w:rFonts w:eastAsia="仿宋_GB2312" w:cstheme="maj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rsid w:val="00885EAE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semiHidden/>
    <w:rsid w:val="00885EAE"/>
    <w:rPr>
      <w:rFonts w:eastAsia="仿宋_GB2312" w:cstheme="majorBidi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semiHidden/>
    <w:rsid w:val="00885EAE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semiHidden/>
    <w:rsid w:val="00885EAE"/>
    <w:rPr>
      <w:rFonts w:eastAsia="仿宋_GB2312" w:cstheme="majorBidi"/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semiHidden/>
    <w:rsid w:val="00885EAE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semiHidden/>
    <w:rsid w:val="00885EAE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3">
    <w:name w:val="caption"/>
    <w:basedOn w:val="a"/>
    <w:next w:val="a"/>
    <w:semiHidden/>
    <w:unhideWhenUsed/>
    <w:qFormat/>
    <w:rsid w:val="00885EAE"/>
    <w:rPr>
      <w:rFonts w:asciiTheme="majorHAnsi" w:eastAsia="黑体" w:hAnsiTheme="majorHAnsi" w:cstheme="majorBidi"/>
      <w:sz w:val="20"/>
      <w:szCs w:val="20"/>
    </w:rPr>
  </w:style>
  <w:style w:type="paragraph" w:styleId="a4">
    <w:name w:val="Title"/>
    <w:basedOn w:val="a"/>
    <w:next w:val="a"/>
    <w:link w:val="Char"/>
    <w:qFormat/>
    <w:rsid w:val="00885EA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885EA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5">
    <w:name w:val="Subtitle"/>
    <w:basedOn w:val="a"/>
    <w:next w:val="a"/>
    <w:link w:val="Char0"/>
    <w:qFormat/>
    <w:rsid w:val="00885EAE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rsid w:val="00885EAE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6">
    <w:name w:val="Strong"/>
    <w:basedOn w:val="a0"/>
    <w:qFormat/>
    <w:rsid w:val="00885EAE"/>
    <w:rPr>
      <w:b/>
      <w:bCs/>
    </w:rPr>
  </w:style>
  <w:style w:type="character" w:styleId="a7">
    <w:name w:val="Emphasis"/>
    <w:qFormat/>
    <w:rsid w:val="00885EAE"/>
    <w:rPr>
      <w:i/>
      <w:iCs/>
    </w:rPr>
  </w:style>
  <w:style w:type="paragraph" w:styleId="a8">
    <w:name w:val="No Spacing"/>
    <w:basedOn w:val="a"/>
    <w:link w:val="Char1"/>
    <w:uiPriority w:val="1"/>
    <w:qFormat/>
    <w:rsid w:val="00885EAE"/>
  </w:style>
  <w:style w:type="character" w:customStyle="1" w:styleId="Char1">
    <w:name w:val="无间隔 Char"/>
    <w:basedOn w:val="a0"/>
    <w:link w:val="a8"/>
    <w:uiPriority w:val="1"/>
    <w:rsid w:val="00885EAE"/>
    <w:rPr>
      <w:rFonts w:eastAsia="仿宋_GB2312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885EAE"/>
    <w:pPr>
      <w:ind w:firstLineChars="200" w:firstLine="420"/>
    </w:pPr>
  </w:style>
  <w:style w:type="paragraph" w:styleId="aa">
    <w:name w:val="Quote"/>
    <w:basedOn w:val="a"/>
    <w:next w:val="a"/>
    <w:link w:val="Char2"/>
    <w:uiPriority w:val="29"/>
    <w:qFormat/>
    <w:rsid w:val="00885EAE"/>
    <w:rPr>
      <w:rFonts w:cstheme="majorBidi"/>
      <w:i/>
      <w:iCs/>
      <w:color w:val="000000" w:themeColor="text1"/>
    </w:rPr>
  </w:style>
  <w:style w:type="character" w:customStyle="1" w:styleId="Char2">
    <w:name w:val="引用 Char"/>
    <w:basedOn w:val="a0"/>
    <w:link w:val="aa"/>
    <w:uiPriority w:val="29"/>
    <w:rsid w:val="00885EAE"/>
    <w:rPr>
      <w:rFonts w:eastAsia="仿宋_GB2312" w:cstheme="majorBidi"/>
      <w:i/>
      <w:iCs/>
      <w:color w:val="000000" w:themeColor="text1"/>
      <w:kern w:val="2"/>
      <w:sz w:val="24"/>
      <w:szCs w:val="24"/>
    </w:rPr>
  </w:style>
  <w:style w:type="paragraph" w:styleId="ab">
    <w:name w:val="Intense Quote"/>
    <w:basedOn w:val="a"/>
    <w:next w:val="a"/>
    <w:link w:val="Char3"/>
    <w:uiPriority w:val="30"/>
    <w:qFormat/>
    <w:rsid w:val="00885EAE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ajorBidi"/>
      <w:b/>
      <w:bCs/>
      <w:i/>
      <w:iCs/>
      <w:color w:val="4F81BD" w:themeColor="accent1"/>
    </w:rPr>
  </w:style>
  <w:style w:type="character" w:customStyle="1" w:styleId="Char3">
    <w:name w:val="明显引用 Char"/>
    <w:basedOn w:val="a0"/>
    <w:link w:val="ab"/>
    <w:uiPriority w:val="30"/>
    <w:rsid w:val="00885EAE"/>
    <w:rPr>
      <w:rFonts w:eastAsia="仿宋_GB2312" w:cstheme="majorBidi"/>
      <w:b/>
      <w:bCs/>
      <w:i/>
      <w:iCs/>
      <w:color w:val="4F81BD" w:themeColor="accent1"/>
      <w:kern w:val="2"/>
      <w:sz w:val="24"/>
      <w:szCs w:val="24"/>
    </w:rPr>
  </w:style>
  <w:style w:type="character" w:styleId="ac">
    <w:name w:val="Subtle Emphasis"/>
    <w:uiPriority w:val="19"/>
    <w:qFormat/>
    <w:rsid w:val="00885EAE"/>
    <w:rPr>
      <w:i/>
      <w:iCs/>
      <w:color w:val="808080" w:themeColor="text1" w:themeTint="7F"/>
    </w:rPr>
  </w:style>
  <w:style w:type="character" w:styleId="ad">
    <w:name w:val="Intense Emphasis"/>
    <w:uiPriority w:val="21"/>
    <w:qFormat/>
    <w:rsid w:val="00885EAE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sid w:val="00885EAE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885EAE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885EAE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885EA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2018-07-12T03:59:00Z</dcterms:created>
  <dcterms:modified xsi:type="dcterms:W3CDTF">2018-07-12T04:13:00Z</dcterms:modified>
</cp:coreProperties>
</file>